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6F8" w:rsidRPr="00700298" w:rsidRDefault="005966F8" w:rsidP="005966F8">
      <w:pPr>
        <w:spacing w:after="0" w:line="240" w:lineRule="auto"/>
        <w:jc w:val="both"/>
        <w:rPr>
          <w:b/>
          <w:sz w:val="26"/>
          <w:szCs w:val="26"/>
        </w:rPr>
      </w:pPr>
      <w:r w:rsidRPr="00700298">
        <w:rPr>
          <w:b/>
          <w:sz w:val="26"/>
          <w:szCs w:val="26"/>
        </w:rPr>
        <w:t>Trường THPT Lý Tự Trọng</w:t>
      </w:r>
    </w:p>
    <w:p w:rsidR="005966F8" w:rsidRPr="00700298" w:rsidRDefault="005966F8" w:rsidP="005966F8">
      <w:pPr>
        <w:spacing w:after="0" w:line="240" w:lineRule="auto"/>
        <w:jc w:val="center"/>
        <w:rPr>
          <w:b/>
          <w:sz w:val="26"/>
          <w:szCs w:val="26"/>
        </w:rPr>
      </w:pPr>
      <w:r w:rsidRPr="00700298">
        <w:rPr>
          <w:b/>
          <w:sz w:val="26"/>
          <w:szCs w:val="26"/>
        </w:rPr>
        <w:t xml:space="preserve">Môn:Giáo Dục Công Dân </w:t>
      </w:r>
    </w:p>
    <w:p w:rsidR="005966F8" w:rsidRPr="00700298" w:rsidRDefault="005966F8" w:rsidP="005966F8">
      <w:pPr>
        <w:spacing w:after="0" w:line="240" w:lineRule="auto"/>
        <w:jc w:val="center"/>
        <w:rPr>
          <w:b/>
          <w:sz w:val="26"/>
          <w:szCs w:val="26"/>
        </w:rPr>
      </w:pPr>
      <w:r w:rsidRPr="00700298">
        <w:rPr>
          <w:b/>
          <w:sz w:val="26"/>
          <w:szCs w:val="26"/>
        </w:rPr>
        <w:t xml:space="preserve">Mức độ: </w:t>
      </w:r>
      <w:r w:rsidRPr="00700298">
        <w:rPr>
          <w:b/>
          <w:color w:val="FF0000"/>
          <w:sz w:val="26"/>
          <w:szCs w:val="26"/>
        </w:rPr>
        <w:t>Nhận biết</w:t>
      </w:r>
    </w:p>
    <w:p w:rsidR="005966F8" w:rsidRPr="00700298" w:rsidRDefault="005966F8" w:rsidP="005966F8">
      <w:pPr>
        <w:spacing w:after="0" w:line="240" w:lineRule="auto"/>
        <w:jc w:val="both"/>
        <w:rPr>
          <w:b/>
          <w:sz w:val="26"/>
          <w:szCs w:val="26"/>
        </w:rPr>
      </w:pPr>
    </w:p>
    <w:p w:rsidR="00A152A8" w:rsidRPr="00700298" w:rsidRDefault="005966F8" w:rsidP="00A152A8">
      <w:pPr>
        <w:spacing w:after="0" w:line="240" w:lineRule="auto"/>
        <w:rPr>
          <w:b/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="00A152A8" w:rsidRPr="00700298">
        <w:rPr>
          <w:b/>
          <w:sz w:val="26"/>
          <w:szCs w:val="26"/>
        </w:rPr>
        <w:t xml:space="preserve"> Pháp luật là hệ thống các quy tắc xử sự chung do</w:t>
      </w:r>
    </w:p>
    <w:p w:rsidR="00A152A8" w:rsidRPr="00700298" w:rsidRDefault="00A152A8" w:rsidP="00A152A8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 nhà nước ban hành.</w:t>
      </w:r>
    </w:p>
    <w:p w:rsidR="00A152A8" w:rsidRPr="00700298" w:rsidRDefault="00A152A8" w:rsidP="00A152A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đảng ban hành.</w:t>
      </w:r>
    </w:p>
    <w:p w:rsidR="00A152A8" w:rsidRPr="00700298" w:rsidRDefault="00A152A8" w:rsidP="00A152A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nhân dân ban hành.</w:t>
      </w:r>
    </w:p>
    <w:p w:rsidR="00A152A8" w:rsidRPr="00700298" w:rsidRDefault="00A152A8" w:rsidP="00A152A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giai cấp cầm quyền ban hành</w:t>
      </w:r>
    </w:p>
    <w:p w:rsidR="003C1ACD" w:rsidRDefault="005966F8" w:rsidP="005966F8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  <w:r w:rsidR="003C1ACD">
        <w:rPr>
          <w:color w:val="0000FF"/>
          <w:sz w:val="26"/>
          <w:szCs w:val="26"/>
        </w:rPr>
        <w:t xml:space="preserve"> </w:t>
      </w:r>
    </w:p>
    <w:p w:rsidR="00F26620" w:rsidRPr="00700298" w:rsidRDefault="00132C5C" w:rsidP="00132C5C">
      <w:pPr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-Phương án 2, 3, 4 sai vì đó không phải là cơ quan ban hành pháp luật.</w:t>
      </w:r>
    </w:p>
    <w:p w:rsidR="004E7C6F" w:rsidRPr="00700298" w:rsidRDefault="00E37B1D" w:rsidP="004E7C6F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="004E7C6F" w:rsidRPr="00700298">
        <w:rPr>
          <w:b/>
          <w:sz w:val="26"/>
          <w:szCs w:val="26"/>
        </w:rPr>
        <w:t>Pháp luật là</w:t>
      </w:r>
      <w:r w:rsidR="004E7C6F" w:rsidRPr="00700298">
        <w:rPr>
          <w:sz w:val="26"/>
          <w:szCs w:val="26"/>
        </w:rPr>
        <w:t xml:space="preserve"> </w:t>
      </w:r>
    </w:p>
    <w:p w:rsidR="00D936E8" w:rsidRPr="00700298" w:rsidRDefault="00D936E8" w:rsidP="00D936E8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 hệ thống các quy tắc sử xự chung do nhà nước ban hành và được bảo đảm thực hiện bằng quyền lực nhà nước.</w:t>
      </w:r>
    </w:p>
    <w:p w:rsidR="004E7C6F" w:rsidRPr="00700298" w:rsidRDefault="004E7C6F" w:rsidP="004E7C6F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hệ thống các văn bản và nghị định do các cấp ban hành và thực hiện .</w:t>
      </w:r>
    </w:p>
    <w:p w:rsidR="004E7C6F" w:rsidRPr="00700298" w:rsidRDefault="004E7C6F" w:rsidP="004E7C6F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những luật và điều luật cụ thể trong thực tế đời sống.</w:t>
      </w:r>
    </w:p>
    <w:p w:rsidR="00D936E8" w:rsidRPr="00700298" w:rsidRDefault="004E7C6F" w:rsidP="00D936E8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sz w:val="26"/>
          <w:szCs w:val="26"/>
        </w:rPr>
        <w:t xml:space="preserve">&lt;$&gt; hệ thống các quy tắc </w:t>
      </w:r>
      <w:r w:rsidR="00A968C4" w:rsidRPr="00700298">
        <w:rPr>
          <w:sz w:val="26"/>
          <w:szCs w:val="26"/>
        </w:rPr>
        <w:t xml:space="preserve">được hình thành theo </w:t>
      </w:r>
      <w:r w:rsidRPr="00700298">
        <w:rPr>
          <w:sz w:val="26"/>
          <w:szCs w:val="26"/>
        </w:rPr>
        <w:t>điều kiện cụ thể của từng địa phương.</w:t>
      </w:r>
      <w:r w:rsidR="00D936E8" w:rsidRPr="00700298">
        <w:rPr>
          <w:color w:val="0000FF"/>
          <w:sz w:val="26"/>
          <w:szCs w:val="26"/>
        </w:rPr>
        <w:t xml:space="preserve"> </w:t>
      </w:r>
    </w:p>
    <w:p w:rsidR="00D936E8" w:rsidRPr="00700298" w:rsidRDefault="00D936E8" w:rsidP="00D936E8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4E7C6F" w:rsidRPr="00700298" w:rsidRDefault="00A968C4" w:rsidP="004E7C6F">
      <w:pPr>
        <w:spacing w:after="0" w:line="240" w:lineRule="auto"/>
        <w:rPr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sai. Vì: đó không phải là khái niệm của pháp luật.</w:t>
      </w:r>
    </w:p>
    <w:p w:rsidR="00F54527" w:rsidRPr="00700298" w:rsidRDefault="00F54527" w:rsidP="00F54527">
      <w:pPr>
        <w:spacing w:after="0" w:line="240" w:lineRule="auto"/>
        <w:rPr>
          <w:b/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Pr="00700298">
        <w:rPr>
          <w:b/>
          <w:sz w:val="26"/>
          <w:szCs w:val="26"/>
        </w:rPr>
        <w:t xml:space="preserve"> Tính xác định, chặt chẽ về mặt hình thức là nội dung thể hiện</w:t>
      </w:r>
    </w:p>
    <w:p w:rsidR="00F54527" w:rsidRPr="00700298" w:rsidRDefault="00F54527" w:rsidP="00F54527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 &gt; đặc trưng của pháp luật.</w:t>
      </w:r>
    </w:p>
    <w:p w:rsidR="00F54527" w:rsidRPr="00700298" w:rsidRDefault="00F54527" w:rsidP="00F54527">
      <w:pPr>
        <w:spacing w:after="0" w:line="240" w:lineRule="auto"/>
        <w:rPr>
          <w:color w:val="000000" w:themeColor="text1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&lt;$&gt; vai trò của pháp luật.</w:t>
      </w:r>
    </w:p>
    <w:p w:rsidR="00F54527" w:rsidRPr="00700298" w:rsidRDefault="00F54527" w:rsidP="00F54527">
      <w:pPr>
        <w:spacing w:after="0" w:line="240" w:lineRule="auto"/>
        <w:rPr>
          <w:color w:val="000000" w:themeColor="text1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&lt;$&gt;  hình thức của pháp luật.</w:t>
      </w:r>
    </w:p>
    <w:p w:rsidR="00F54527" w:rsidRPr="00700298" w:rsidRDefault="00F54527" w:rsidP="00F54527">
      <w:pPr>
        <w:spacing w:after="0" w:line="240" w:lineRule="auto"/>
        <w:rPr>
          <w:color w:val="000000" w:themeColor="text1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&lt;$&gt;  ý nghĩa của pháp luật.</w:t>
      </w:r>
    </w:p>
    <w:p w:rsidR="00D936E8" w:rsidRPr="00700298" w:rsidRDefault="00D936E8" w:rsidP="00D936E8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A968C4" w:rsidRPr="00700298" w:rsidRDefault="00A968C4" w:rsidP="00D936E8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 vì:</w:t>
      </w:r>
      <w:r w:rsidR="0055473E" w:rsidRPr="00700298">
        <w:rPr>
          <w:color w:val="000000" w:themeColor="text1"/>
          <w:sz w:val="26"/>
          <w:szCs w:val="26"/>
        </w:rPr>
        <w:t xml:space="preserve"> tính xác định chặt chẽ về hình thức là một trong những nội dung về đặc trưng của pháp luật chứ không phải vai trò, hình thức hay ý nghĩa của pháp luật.</w:t>
      </w:r>
    </w:p>
    <w:p w:rsidR="00D936E8" w:rsidRPr="00700298" w:rsidRDefault="00D936E8" w:rsidP="00D936E8">
      <w:pPr>
        <w:spacing w:after="0"/>
        <w:jc w:val="both"/>
        <w:rPr>
          <w:b/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Pr="00700298">
        <w:rPr>
          <w:b/>
          <w:sz w:val="26"/>
          <w:szCs w:val="26"/>
        </w:rPr>
        <w:t>Quyền và nghĩa vụ của công dân được nhà nước quy đị</w:t>
      </w:r>
      <w:r w:rsidR="00961941" w:rsidRPr="00700298">
        <w:rPr>
          <w:b/>
          <w:sz w:val="26"/>
          <w:szCs w:val="26"/>
        </w:rPr>
        <w:t>nh trong</w:t>
      </w:r>
    </w:p>
    <w:p w:rsidR="00D936E8" w:rsidRPr="00700298" w:rsidRDefault="00D936E8" w:rsidP="00D936E8">
      <w:pPr>
        <w:spacing w:after="0"/>
        <w:jc w:val="both"/>
        <w:rPr>
          <w:sz w:val="26"/>
          <w:szCs w:val="26"/>
        </w:rPr>
      </w:pPr>
      <w:r w:rsidRPr="00700298">
        <w:rPr>
          <w:sz w:val="26"/>
          <w:szCs w:val="26"/>
        </w:rPr>
        <w:t xml:space="preserve">&lt;$&gt; </w:t>
      </w:r>
      <w:r w:rsidRPr="00700298">
        <w:rPr>
          <w:color w:val="FF0000"/>
          <w:sz w:val="26"/>
          <w:szCs w:val="26"/>
        </w:rPr>
        <w:t xml:space="preserve"> Hiến pháp và luật</w:t>
      </w:r>
      <w:r w:rsidR="00EC4E97" w:rsidRPr="00700298">
        <w:rPr>
          <w:color w:val="FF0000"/>
          <w:sz w:val="26"/>
          <w:szCs w:val="26"/>
        </w:rPr>
        <w:t>.</w:t>
      </w:r>
    </w:p>
    <w:p w:rsidR="00D936E8" w:rsidRPr="00700298" w:rsidRDefault="00D936E8" w:rsidP="00D936E8">
      <w:pPr>
        <w:spacing w:after="0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Hiến pháp</w:t>
      </w:r>
      <w:r w:rsidR="00EC4E97" w:rsidRPr="00700298">
        <w:rPr>
          <w:sz w:val="26"/>
          <w:szCs w:val="26"/>
        </w:rPr>
        <w:t>.</w:t>
      </w:r>
      <w:r w:rsidRPr="00700298">
        <w:rPr>
          <w:sz w:val="26"/>
          <w:szCs w:val="26"/>
        </w:rPr>
        <w:tab/>
      </w:r>
      <w:r w:rsidRPr="00700298">
        <w:rPr>
          <w:sz w:val="26"/>
          <w:szCs w:val="26"/>
        </w:rPr>
        <w:tab/>
      </w:r>
      <w:r w:rsidRPr="00700298">
        <w:rPr>
          <w:sz w:val="26"/>
          <w:szCs w:val="26"/>
        </w:rPr>
        <w:tab/>
      </w:r>
      <w:r w:rsidRPr="00700298">
        <w:rPr>
          <w:sz w:val="26"/>
          <w:szCs w:val="26"/>
        </w:rPr>
        <w:tab/>
      </w:r>
    </w:p>
    <w:p w:rsidR="00D936E8" w:rsidRPr="00700298" w:rsidRDefault="00D936E8" w:rsidP="00D936E8">
      <w:pPr>
        <w:spacing w:after="0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 Luật hiến pháp</w:t>
      </w:r>
      <w:r w:rsidR="00EC4E97" w:rsidRPr="00700298">
        <w:rPr>
          <w:sz w:val="26"/>
          <w:szCs w:val="26"/>
        </w:rPr>
        <w:t>.</w:t>
      </w:r>
      <w:r w:rsidRPr="00700298">
        <w:rPr>
          <w:sz w:val="26"/>
          <w:szCs w:val="26"/>
        </w:rPr>
        <w:tab/>
      </w:r>
      <w:r w:rsidRPr="00700298">
        <w:rPr>
          <w:sz w:val="26"/>
          <w:szCs w:val="26"/>
        </w:rPr>
        <w:tab/>
      </w:r>
      <w:r w:rsidRPr="00700298">
        <w:rPr>
          <w:sz w:val="26"/>
          <w:szCs w:val="26"/>
        </w:rPr>
        <w:tab/>
      </w:r>
    </w:p>
    <w:p w:rsidR="00D936E8" w:rsidRPr="00700298" w:rsidRDefault="00D936E8" w:rsidP="00D936E8">
      <w:pPr>
        <w:spacing w:after="0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 Luật và chính sách</w:t>
      </w:r>
      <w:r w:rsidR="00EC4E97" w:rsidRPr="00700298">
        <w:rPr>
          <w:sz w:val="26"/>
          <w:szCs w:val="26"/>
        </w:rPr>
        <w:t>.</w:t>
      </w:r>
    </w:p>
    <w:p w:rsidR="00B961EC" w:rsidRPr="00700298" w:rsidRDefault="00B961EC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961941" w:rsidRPr="00700298" w:rsidRDefault="00961941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3,4 sai. Vì</w:t>
      </w:r>
      <w:r w:rsidR="00387658" w:rsidRPr="00700298">
        <w:rPr>
          <w:color w:val="000000" w:themeColor="text1"/>
          <w:sz w:val="26"/>
          <w:szCs w:val="26"/>
        </w:rPr>
        <w:t xml:space="preserve"> không thể hiện đầy đủ quyền và nghĩa vụ của công dân.</w:t>
      </w:r>
    </w:p>
    <w:p w:rsidR="00B6692E" w:rsidRPr="00700298" w:rsidRDefault="00B6692E" w:rsidP="000A26D8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b/>
          <w:sz w:val="26"/>
          <w:szCs w:val="26"/>
        </w:rPr>
        <w:t>&lt;NB&gt;</w:t>
      </w:r>
      <w:r w:rsidRPr="00700298">
        <w:rPr>
          <w:sz w:val="26"/>
          <w:szCs w:val="26"/>
        </w:rPr>
        <w:t xml:space="preserve"> </w:t>
      </w:r>
      <w:r w:rsidRPr="00700298">
        <w:rPr>
          <w:b/>
          <w:sz w:val="26"/>
          <w:szCs w:val="26"/>
        </w:rPr>
        <w:t>Quyền và nghĩa vụ của công dân không bị phân biệt bởi</w:t>
      </w:r>
    </w:p>
    <w:p w:rsidR="00B6692E" w:rsidRPr="00700298" w:rsidRDefault="00B6692E" w:rsidP="000A26D8">
      <w:pPr>
        <w:spacing w:after="0" w:line="240" w:lineRule="auto"/>
        <w:jc w:val="both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 dân tộc, địa vị, giới tình, tôn giáo.</w:t>
      </w:r>
    </w:p>
    <w:p w:rsidR="00B6692E" w:rsidRPr="00700298" w:rsidRDefault="00B6692E" w:rsidP="000A26D8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 dân tộc, độ tuổi, giới tình</w:t>
      </w:r>
      <w:r w:rsidR="00023A78" w:rsidRPr="00700298">
        <w:rPr>
          <w:sz w:val="26"/>
          <w:szCs w:val="26"/>
        </w:rPr>
        <w:t>.</w:t>
      </w:r>
    </w:p>
    <w:p w:rsidR="00B6692E" w:rsidRPr="00700298" w:rsidRDefault="00B6692E" w:rsidP="000A26D8">
      <w:pPr>
        <w:spacing w:after="0" w:line="240" w:lineRule="auto"/>
        <w:jc w:val="both"/>
        <w:rPr>
          <w:sz w:val="26"/>
          <w:szCs w:val="26"/>
          <w:lang w:val="en-GB"/>
        </w:rPr>
      </w:pPr>
      <w:r w:rsidRPr="00700298">
        <w:rPr>
          <w:sz w:val="26"/>
          <w:szCs w:val="26"/>
        </w:rPr>
        <w:t>&lt;$&gt;  dân tộc, giới tình, tôn giáo</w:t>
      </w:r>
      <w:r w:rsidRPr="00700298">
        <w:rPr>
          <w:sz w:val="26"/>
          <w:szCs w:val="26"/>
          <w:lang w:val="en-GB"/>
        </w:rPr>
        <w:tab/>
      </w:r>
      <w:r w:rsidR="000A26D8" w:rsidRPr="00700298">
        <w:rPr>
          <w:sz w:val="26"/>
          <w:szCs w:val="26"/>
          <w:lang w:val="en-GB"/>
        </w:rPr>
        <w:t>.</w:t>
      </w:r>
      <w:r w:rsidRPr="00700298">
        <w:rPr>
          <w:sz w:val="26"/>
          <w:szCs w:val="26"/>
          <w:lang w:val="en-GB"/>
        </w:rPr>
        <w:tab/>
      </w:r>
      <w:r w:rsidRPr="00700298">
        <w:rPr>
          <w:sz w:val="26"/>
          <w:szCs w:val="26"/>
          <w:lang w:val="en-GB"/>
        </w:rPr>
        <w:tab/>
      </w:r>
    </w:p>
    <w:p w:rsidR="00B961EC" w:rsidRPr="00700298" w:rsidRDefault="00B6692E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sz w:val="26"/>
          <w:szCs w:val="26"/>
        </w:rPr>
        <w:t>&lt;$&gt;  thu nhập tuổi tác địa vị</w:t>
      </w:r>
      <w:r w:rsidR="000A26D8" w:rsidRPr="00700298">
        <w:rPr>
          <w:sz w:val="26"/>
          <w:szCs w:val="26"/>
        </w:rPr>
        <w:t>.</w:t>
      </w:r>
      <w:r w:rsidR="00B961EC" w:rsidRPr="00700298">
        <w:rPr>
          <w:color w:val="0000FF"/>
          <w:sz w:val="26"/>
          <w:szCs w:val="26"/>
        </w:rPr>
        <w:t xml:space="preserve"> </w:t>
      </w:r>
    </w:p>
    <w:p w:rsidR="00B961EC" w:rsidRPr="00700298" w:rsidRDefault="00B961EC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B6692E" w:rsidRPr="00700298" w:rsidRDefault="00DB10D7" w:rsidP="000A26D8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</w:t>
      </w:r>
      <w:r w:rsidR="0025355E" w:rsidRPr="00700298">
        <w:rPr>
          <w:color w:val="000000" w:themeColor="text1"/>
          <w:sz w:val="26"/>
          <w:szCs w:val="26"/>
        </w:rPr>
        <w:t xml:space="preserve"> không được chọn vì không thể hiện đầy đủ các yếu tố của nội dung bình đẳng về quyền và nghĩa vụ.</w:t>
      </w:r>
    </w:p>
    <w:p w:rsidR="000A26D8" w:rsidRPr="00700298" w:rsidRDefault="000A26D8" w:rsidP="000A26D8">
      <w:pPr>
        <w:spacing w:after="0" w:line="240" w:lineRule="auto"/>
        <w:rPr>
          <w:b/>
          <w:sz w:val="26"/>
          <w:szCs w:val="26"/>
        </w:rPr>
      </w:pPr>
      <w:r w:rsidRPr="00700298">
        <w:rPr>
          <w:sz w:val="26"/>
          <w:szCs w:val="26"/>
        </w:rPr>
        <w:lastRenderedPageBreak/>
        <w:t xml:space="preserve">&lt;NB&gt; </w:t>
      </w:r>
      <w:r w:rsidRPr="00700298">
        <w:rPr>
          <w:b/>
          <w:sz w:val="26"/>
          <w:szCs w:val="26"/>
        </w:rPr>
        <w:t>Hành vi nào sau đây là biểu hiện của Vi phạm Dân sự ?</w:t>
      </w:r>
    </w:p>
    <w:p w:rsidR="000A26D8" w:rsidRPr="00700298" w:rsidRDefault="000A26D8" w:rsidP="000A26D8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 Tự ý sửa chữa nhà đang thuê.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 &gt;  Đánh người gây thương tích.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Vượt đèn đỏ khi tham gia giao thông.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Cướp giật tài sản.</w:t>
      </w:r>
    </w:p>
    <w:p w:rsidR="00B961EC" w:rsidRPr="00700298" w:rsidRDefault="00B961EC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18387E" w:rsidRPr="00700298" w:rsidRDefault="0018387E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sai. Vì đó là biểu hiện của vi phạm hình sự và hành chính.</w:t>
      </w:r>
    </w:p>
    <w:p w:rsidR="000A26D8" w:rsidRPr="00700298" w:rsidRDefault="000A26D8" w:rsidP="000A26D8">
      <w:pPr>
        <w:spacing w:after="0" w:line="240" w:lineRule="auto"/>
        <w:rPr>
          <w:b/>
          <w:sz w:val="26"/>
          <w:szCs w:val="26"/>
        </w:rPr>
      </w:pPr>
      <w:r w:rsidRPr="00700298">
        <w:rPr>
          <w:b/>
          <w:sz w:val="26"/>
          <w:szCs w:val="26"/>
        </w:rPr>
        <w:t>&lt;NB&gt;  Hành vi nào sau đây là biểu hiện của Vi phạm Hình sự ?</w:t>
      </w:r>
    </w:p>
    <w:p w:rsidR="000A26D8" w:rsidRPr="00700298" w:rsidRDefault="000A26D8" w:rsidP="000A26D8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 Đánh người gây thương tích.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Vượt đèn đỏ khi tham gia giao thông.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Nghỉ việc không xin phép.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Tự ý sửa chữa nhà đang thuê.</w:t>
      </w:r>
    </w:p>
    <w:p w:rsidR="00B961EC" w:rsidRPr="00700298" w:rsidRDefault="00B961EC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1E5BAF" w:rsidRPr="00700298" w:rsidRDefault="001E5BAF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sai. Vì đó là biểu hiện của vi phạm hành chính, kỉ luật và dân sự.</w:t>
      </w:r>
    </w:p>
    <w:p w:rsidR="000A26D8" w:rsidRPr="00700298" w:rsidRDefault="000A26D8" w:rsidP="000A26D8">
      <w:pPr>
        <w:spacing w:after="0" w:line="240" w:lineRule="auto"/>
        <w:rPr>
          <w:b/>
          <w:sz w:val="26"/>
          <w:szCs w:val="26"/>
        </w:rPr>
      </w:pPr>
      <w:r w:rsidRPr="00700298">
        <w:rPr>
          <w:b/>
          <w:sz w:val="26"/>
          <w:szCs w:val="26"/>
        </w:rPr>
        <w:t>&lt;$&gt;  Hành vi nào sau đây là biểu hiện củ</w:t>
      </w:r>
      <w:r w:rsidR="00EE70CE">
        <w:rPr>
          <w:b/>
          <w:sz w:val="26"/>
          <w:szCs w:val="26"/>
        </w:rPr>
        <w:t>a v</w:t>
      </w:r>
      <w:r w:rsidRPr="00700298">
        <w:rPr>
          <w:b/>
          <w:sz w:val="26"/>
          <w:szCs w:val="26"/>
        </w:rPr>
        <w:t>i phạm kỉ luật ?</w:t>
      </w:r>
    </w:p>
    <w:p w:rsidR="000A26D8" w:rsidRPr="00700298" w:rsidRDefault="000A26D8" w:rsidP="000A26D8">
      <w:pPr>
        <w:spacing w:after="0" w:line="240" w:lineRule="auto"/>
        <w:rPr>
          <w:color w:val="000000" w:themeColor="text1"/>
          <w:sz w:val="26"/>
          <w:szCs w:val="26"/>
        </w:rPr>
      </w:pPr>
      <w:r w:rsidRPr="00700298">
        <w:rPr>
          <w:color w:val="FF0000"/>
          <w:sz w:val="26"/>
          <w:szCs w:val="26"/>
        </w:rPr>
        <w:t xml:space="preserve">&lt;$&gt; </w:t>
      </w:r>
      <w:r w:rsidRPr="00700298">
        <w:rPr>
          <w:color w:val="000000" w:themeColor="text1"/>
          <w:sz w:val="26"/>
          <w:szCs w:val="26"/>
        </w:rPr>
        <w:t xml:space="preserve"> </w:t>
      </w:r>
      <w:r w:rsidRPr="00700298">
        <w:rPr>
          <w:color w:val="FF0000"/>
          <w:sz w:val="26"/>
          <w:szCs w:val="26"/>
        </w:rPr>
        <w:t>Nghỉ việc không xin phép.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Đánh người gây thương tích.</w:t>
      </w:r>
    </w:p>
    <w:p w:rsidR="000A26D8" w:rsidRPr="00700298" w:rsidRDefault="000A26D8" w:rsidP="000A26D8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Vượt đèn đỏ khi tham gia giao thông.</w:t>
      </w:r>
    </w:p>
    <w:p w:rsidR="000A26D8" w:rsidRPr="00700298" w:rsidRDefault="000A26D8" w:rsidP="00B961EC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Tự ý sửa chữa nhà đang thuê.</w:t>
      </w:r>
    </w:p>
    <w:p w:rsidR="00B961EC" w:rsidRPr="00700298" w:rsidRDefault="00B961EC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771C02" w:rsidRPr="00700298" w:rsidRDefault="00771C02" w:rsidP="00B961EC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 đó là biểu hiện của vi phạm hình sự, hành chính và dân sự.</w:t>
      </w:r>
    </w:p>
    <w:p w:rsidR="00023A78" w:rsidRPr="00700298" w:rsidRDefault="00B961EC" w:rsidP="00023A78">
      <w:pPr>
        <w:shd w:val="clear" w:color="auto" w:fill="FFFFFF"/>
        <w:spacing w:after="0" w:line="293" w:lineRule="atLeast"/>
        <w:jc w:val="both"/>
        <w:rPr>
          <w:rFonts w:eastAsia="Times New Roman"/>
          <w:b/>
          <w:color w:val="000000"/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="00023A78" w:rsidRPr="00700298">
        <w:rPr>
          <w:rFonts w:eastAsia="Times New Roman"/>
          <w:b/>
          <w:color w:val="000000"/>
          <w:sz w:val="26"/>
          <w:szCs w:val="26"/>
        </w:rPr>
        <w:t xml:space="preserve">Việc đảm bảo quyền bình đẳng của công </w:t>
      </w:r>
      <w:r w:rsidR="00DE483C" w:rsidRPr="00700298">
        <w:rPr>
          <w:rFonts w:eastAsia="Times New Roman"/>
          <w:b/>
          <w:color w:val="000000"/>
          <w:sz w:val="26"/>
          <w:szCs w:val="26"/>
        </w:rPr>
        <w:t>dân trước pháp luật</w:t>
      </w:r>
      <w:r w:rsidR="00023A78" w:rsidRPr="00700298">
        <w:rPr>
          <w:rFonts w:eastAsia="Times New Roman"/>
          <w:b/>
          <w:color w:val="000000"/>
          <w:sz w:val="26"/>
          <w:szCs w:val="26"/>
        </w:rPr>
        <w:t xml:space="preserve"> là trách nhiệm của</w:t>
      </w:r>
    </w:p>
    <w:p w:rsidR="00023A78" w:rsidRPr="00700298" w:rsidRDefault="00023A78" w:rsidP="00023A78">
      <w:pPr>
        <w:shd w:val="clear" w:color="auto" w:fill="FFFFFF"/>
        <w:spacing w:after="0" w:line="293" w:lineRule="atLeast"/>
        <w:jc w:val="both"/>
        <w:rPr>
          <w:rFonts w:eastAsia="Times New Roman"/>
          <w:color w:val="FF0000"/>
          <w:sz w:val="26"/>
          <w:szCs w:val="26"/>
        </w:rPr>
      </w:pPr>
      <w:r w:rsidRPr="00700298">
        <w:rPr>
          <w:rFonts w:eastAsia="Times New Roman"/>
          <w:color w:val="FF0000"/>
          <w:sz w:val="26"/>
          <w:szCs w:val="26"/>
        </w:rPr>
        <w:t xml:space="preserve">&lt;$&gt;  Nhà nước.                            </w:t>
      </w:r>
    </w:p>
    <w:p w:rsidR="00023A78" w:rsidRPr="00700298" w:rsidRDefault="00023A78" w:rsidP="00023A78">
      <w:pPr>
        <w:shd w:val="clear" w:color="auto" w:fill="FFFFFF"/>
        <w:spacing w:after="0" w:line="293" w:lineRule="atLeast"/>
        <w:jc w:val="both"/>
        <w:rPr>
          <w:rFonts w:eastAsia="Times New Roman"/>
          <w:color w:val="000000"/>
          <w:sz w:val="26"/>
          <w:szCs w:val="26"/>
        </w:rPr>
      </w:pPr>
      <w:r w:rsidRPr="00700298">
        <w:rPr>
          <w:rFonts w:eastAsia="Times New Roman"/>
          <w:color w:val="000000"/>
          <w:sz w:val="26"/>
          <w:szCs w:val="26"/>
        </w:rPr>
        <w:t xml:space="preserve"> &lt;$&gt; Nhà nước và XH.</w:t>
      </w:r>
    </w:p>
    <w:p w:rsidR="00023A78" w:rsidRPr="00700298" w:rsidRDefault="00023A78" w:rsidP="00023A78">
      <w:pPr>
        <w:shd w:val="clear" w:color="auto" w:fill="FFFFFF"/>
        <w:spacing w:after="0" w:line="293" w:lineRule="atLeast"/>
        <w:jc w:val="both"/>
        <w:rPr>
          <w:rFonts w:eastAsia="Times New Roman"/>
          <w:color w:val="000000"/>
          <w:sz w:val="26"/>
          <w:szCs w:val="26"/>
        </w:rPr>
      </w:pPr>
      <w:r w:rsidRPr="00700298">
        <w:rPr>
          <w:rFonts w:eastAsia="Times New Roman"/>
          <w:color w:val="000000"/>
          <w:sz w:val="26"/>
          <w:szCs w:val="26"/>
        </w:rPr>
        <w:t>&lt;$&gt;  Nhà nước và PL.</w:t>
      </w:r>
    </w:p>
    <w:p w:rsidR="00023A78" w:rsidRPr="00700298" w:rsidRDefault="00023A78" w:rsidP="00023A78">
      <w:pPr>
        <w:shd w:val="clear" w:color="auto" w:fill="FFFFFF"/>
        <w:spacing w:after="0" w:line="293" w:lineRule="atLeast"/>
        <w:jc w:val="both"/>
        <w:rPr>
          <w:rFonts w:eastAsia="Times New Roman"/>
          <w:color w:val="000000" w:themeColor="text1"/>
          <w:sz w:val="26"/>
          <w:szCs w:val="26"/>
        </w:rPr>
      </w:pPr>
      <w:r w:rsidRPr="00700298">
        <w:rPr>
          <w:rFonts w:eastAsia="Times New Roman"/>
          <w:color w:val="000000"/>
          <w:sz w:val="26"/>
          <w:szCs w:val="26"/>
        </w:rPr>
        <w:t>&lt;$&gt;</w:t>
      </w:r>
      <w:r w:rsidRPr="00700298">
        <w:rPr>
          <w:rFonts w:eastAsia="Times New Roman"/>
          <w:color w:val="000000" w:themeColor="text1"/>
          <w:sz w:val="26"/>
          <w:szCs w:val="26"/>
          <w:bdr w:val="none" w:sz="0" w:space="0" w:color="auto" w:frame="1"/>
        </w:rPr>
        <w:t xml:space="preserve"> Nhà nước và công dân.</w:t>
      </w:r>
    </w:p>
    <w:p w:rsidR="00B410E3" w:rsidRPr="00700298" w:rsidRDefault="00B410E3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DE483C" w:rsidRPr="00700298" w:rsidRDefault="00DE483C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 vì: chỉ có nhà nước mới bảo đảm quyền bình đẳng của công dân trước pháp luật.</w:t>
      </w:r>
    </w:p>
    <w:p w:rsidR="00023A78" w:rsidRPr="00700298" w:rsidRDefault="00023A78" w:rsidP="00023A78">
      <w:pPr>
        <w:spacing w:after="0" w:line="240" w:lineRule="auto"/>
        <w:jc w:val="both"/>
        <w:rPr>
          <w:b/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Pr="00700298">
        <w:rPr>
          <w:b/>
          <w:sz w:val="26"/>
          <w:szCs w:val="26"/>
        </w:rPr>
        <w:t>Nguyên tắc giao kết hợp đồng lao động là</w:t>
      </w:r>
    </w:p>
    <w:p w:rsidR="00023A78" w:rsidRPr="00700298" w:rsidRDefault="00023A78" w:rsidP="00023A78">
      <w:pPr>
        <w:spacing w:after="0" w:line="240" w:lineRule="auto"/>
        <w:jc w:val="both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 xml:space="preserve">&lt;$&gt; tự do, tự nguyện, bình đẳng, giao kết trực tiếp. </w:t>
      </w:r>
    </w:p>
    <w:p w:rsidR="00023A78" w:rsidRPr="00700298" w:rsidRDefault="00AE79AB" w:rsidP="00023A78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 xml:space="preserve">&lt;$&gt; </w:t>
      </w:r>
      <w:r w:rsidR="00023A78" w:rsidRPr="00700298">
        <w:rPr>
          <w:sz w:val="26"/>
          <w:szCs w:val="26"/>
        </w:rPr>
        <w:t>tự do, tự nguyện.</w:t>
      </w:r>
    </w:p>
    <w:p w:rsidR="00023A78" w:rsidRPr="00700298" w:rsidRDefault="00023A78" w:rsidP="00023A78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tự do, tự nguyện, bình đẳng.</w:t>
      </w:r>
    </w:p>
    <w:p w:rsidR="00023A78" w:rsidRPr="00700298" w:rsidRDefault="00023A78" w:rsidP="00023A78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giao ước trực tiếp.</w:t>
      </w:r>
    </w:p>
    <w:p w:rsidR="00B410E3" w:rsidRPr="00700298" w:rsidRDefault="00B410E3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EC4E97" w:rsidRPr="00700298" w:rsidRDefault="00EC4E97" w:rsidP="00B410E3">
      <w:pPr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</w:t>
      </w:r>
      <w:r w:rsidR="00AE79AB" w:rsidRPr="00700298">
        <w:rPr>
          <w:color w:val="000000" w:themeColor="text1"/>
          <w:sz w:val="26"/>
          <w:szCs w:val="26"/>
        </w:rPr>
        <w:t>ương án 2, 3, 4 sai vì:</w:t>
      </w:r>
      <w:r w:rsidR="00A65EC0" w:rsidRPr="00700298">
        <w:rPr>
          <w:color w:val="000000" w:themeColor="text1"/>
          <w:sz w:val="26"/>
          <w:szCs w:val="26"/>
        </w:rPr>
        <w:t xml:space="preserve"> chưa thể hiện đầy đủ nguyên tắ</w:t>
      </w:r>
      <w:r w:rsidR="00606FB0" w:rsidRPr="00700298">
        <w:rPr>
          <w:color w:val="000000" w:themeColor="text1"/>
          <w:sz w:val="26"/>
          <w:szCs w:val="26"/>
        </w:rPr>
        <w:t xml:space="preserve">c </w:t>
      </w:r>
      <w:r w:rsidR="00A65EC0" w:rsidRPr="00700298">
        <w:rPr>
          <w:color w:val="000000" w:themeColor="text1"/>
          <w:sz w:val="26"/>
          <w:szCs w:val="26"/>
        </w:rPr>
        <w:t xml:space="preserve">trong giao kết </w:t>
      </w:r>
      <w:r w:rsidR="00606FB0" w:rsidRPr="00700298">
        <w:rPr>
          <w:color w:val="000000" w:themeColor="text1"/>
          <w:sz w:val="26"/>
          <w:szCs w:val="26"/>
        </w:rPr>
        <w:t>hợp đồng lao đ</w:t>
      </w:r>
      <w:r w:rsidR="00DE483C" w:rsidRPr="00700298">
        <w:rPr>
          <w:color w:val="000000" w:themeColor="text1"/>
          <w:sz w:val="26"/>
          <w:szCs w:val="26"/>
        </w:rPr>
        <w:t>ộ</w:t>
      </w:r>
      <w:r w:rsidR="00606FB0" w:rsidRPr="00700298">
        <w:rPr>
          <w:color w:val="000000" w:themeColor="text1"/>
          <w:sz w:val="26"/>
          <w:szCs w:val="26"/>
        </w:rPr>
        <w:t>ng.</w:t>
      </w:r>
    </w:p>
    <w:p w:rsidR="003E6BCE" w:rsidRPr="00700298" w:rsidRDefault="003E6BCE" w:rsidP="003E6BCE">
      <w:pPr>
        <w:spacing w:after="0" w:line="240" w:lineRule="auto"/>
        <w:jc w:val="both"/>
        <w:rPr>
          <w:b/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Pr="00700298">
        <w:rPr>
          <w:b/>
          <w:sz w:val="26"/>
          <w:szCs w:val="26"/>
        </w:rPr>
        <w:t>Bình đẳng trong hôn nhân và gia đình được hiểu là</w:t>
      </w:r>
    </w:p>
    <w:p w:rsidR="003E6BCE" w:rsidRPr="00700298" w:rsidRDefault="003E6BCE" w:rsidP="003E6BCE">
      <w:pPr>
        <w:spacing w:after="0" w:line="240" w:lineRule="auto"/>
        <w:jc w:val="both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Bình đẳng về quyền và nghĩa vụ giữa vợ, chồng và các thành viên trong gia đình.</w:t>
      </w:r>
    </w:p>
    <w:p w:rsidR="003E6BCE" w:rsidRPr="00700298" w:rsidRDefault="003E6BCE" w:rsidP="003E6BCE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Bình đẳng về trách nhiệm giữa các thành viên trong gia đình</w:t>
      </w:r>
      <w:r w:rsidR="004735A3" w:rsidRPr="00700298">
        <w:rPr>
          <w:sz w:val="26"/>
          <w:szCs w:val="26"/>
        </w:rPr>
        <w:t>.</w:t>
      </w:r>
    </w:p>
    <w:p w:rsidR="003E6BCE" w:rsidRPr="00700298" w:rsidRDefault="003E6BCE" w:rsidP="003E6BCE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Bình đẳng về nghĩa vụ giữa các thành viên trong gia đình.</w:t>
      </w:r>
    </w:p>
    <w:p w:rsidR="003E6BCE" w:rsidRPr="00700298" w:rsidRDefault="003E6BCE" w:rsidP="003E6BCE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</w:t>
      </w:r>
      <w:r w:rsidR="00995DA5" w:rsidRPr="00700298">
        <w:rPr>
          <w:sz w:val="26"/>
          <w:szCs w:val="26"/>
        </w:rPr>
        <w:t xml:space="preserve"> </w:t>
      </w:r>
      <w:r w:rsidRPr="00700298">
        <w:rPr>
          <w:sz w:val="26"/>
          <w:szCs w:val="26"/>
        </w:rPr>
        <w:t>Bình đẳng về quyền giữa các thành viên trong gia đình.</w:t>
      </w:r>
    </w:p>
    <w:p w:rsidR="00B410E3" w:rsidRPr="00700298" w:rsidRDefault="00B410E3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lastRenderedPageBreak/>
        <w:t>Phân tích phương án nhiễu:</w:t>
      </w:r>
    </w:p>
    <w:p w:rsidR="004735A3" w:rsidRPr="00700298" w:rsidRDefault="004735A3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 xml:space="preserve">Phương án 2, 3, 4 sai vì: </w:t>
      </w:r>
      <w:r w:rsidR="006C4C1C" w:rsidRPr="00700298">
        <w:rPr>
          <w:color w:val="000000" w:themeColor="text1"/>
          <w:sz w:val="26"/>
          <w:szCs w:val="26"/>
        </w:rPr>
        <w:t xml:space="preserve">không thể hiện được nội </w:t>
      </w:r>
      <w:r w:rsidR="00A47B0C" w:rsidRPr="00700298">
        <w:rPr>
          <w:color w:val="000000" w:themeColor="text1"/>
          <w:sz w:val="26"/>
          <w:szCs w:val="26"/>
        </w:rPr>
        <w:t>dung của khái niệm bình đẳng trong hôn nhân và gia đình.</w:t>
      </w:r>
    </w:p>
    <w:p w:rsidR="003754A7" w:rsidRPr="00700298" w:rsidRDefault="00956DDD" w:rsidP="003754A7">
      <w:pPr>
        <w:spacing w:after="0" w:line="240" w:lineRule="auto"/>
        <w:jc w:val="both"/>
        <w:rPr>
          <w:b/>
          <w:sz w:val="26"/>
          <w:szCs w:val="26"/>
        </w:rPr>
      </w:pPr>
      <w:r w:rsidRPr="00700298">
        <w:rPr>
          <w:sz w:val="26"/>
          <w:szCs w:val="26"/>
        </w:rPr>
        <w:t xml:space="preserve">&lt;NB&gt; </w:t>
      </w:r>
      <w:r w:rsidR="003754A7" w:rsidRPr="00700298">
        <w:rPr>
          <w:b/>
          <w:sz w:val="26"/>
          <w:szCs w:val="26"/>
        </w:rPr>
        <w:t>Nội dung nào sau đây thể hiện quyền bình đẳng giữa anh, chị, em trong gia đình?</w:t>
      </w:r>
    </w:p>
    <w:p w:rsidR="003754A7" w:rsidRPr="00700298" w:rsidRDefault="003754A7" w:rsidP="003754A7">
      <w:pPr>
        <w:spacing w:after="0" w:line="240" w:lineRule="auto"/>
        <w:jc w:val="both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Đùm bọc, nuôi dưỡng nhau trong trường hợp không còn cha mẹ.</w:t>
      </w:r>
    </w:p>
    <w:p w:rsidR="003754A7" w:rsidRPr="00700298" w:rsidRDefault="003754A7" w:rsidP="003754A7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Không phân biệt đối xử giữa các anh chị em.</w:t>
      </w:r>
    </w:p>
    <w:p w:rsidR="003754A7" w:rsidRPr="00700298" w:rsidRDefault="003754A7" w:rsidP="003754A7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Yêu quý, kính trọng ông bà.</w:t>
      </w:r>
    </w:p>
    <w:p w:rsidR="003754A7" w:rsidRPr="00700298" w:rsidRDefault="003754A7" w:rsidP="003754A7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sz w:val="26"/>
          <w:szCs w:val="26"/>
        </w:rPr>
        <w:t>&lt;$&gt; Sống mẫu mực, noi gương cho nhau.</w:t>
      </w:r>
    </w:p>
    <w:p w:rsidR="00B410E3" w:rsidRPr="00700298" w:rsidRDefault="00B410E3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151F87" w:rsidRPr="00700298" w:rsidRDefault="00151F87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 vì:</w:t>
      </w:r>
      <w:r w:rsidR="00136146" w:rsidRPr="00700298">
        <w:rPr>
          <w:color w:val="000000" w:themeColor="text1"/>
          <w:sz w:val="26"/>
          <w:szCs w:val="26"/>
        </w:rPr>
        <w:t xml:space="preserve"> không thể hiện nội dung quyền bình đẳng giữa anh, chị anh, chị em trong gia đình</w:t>
      </w:r>
      <w:r w:rsidR="00483498" w:rsidRPr="00700298">
        <w:rPr>
          <w:color w:val="000000" w:themeColor="text1"/>
          <w:sz w:val="26"/>
          <w:szCs w:val="26"/>
        </w:rPr>
        <w:t>.</w:t>
      </w:r>
    </w:p>
    <w:p w:rsidR="002551E1" w:rsidRPr="00700298" w:rsidRDefault="002551E1" w:rsidP="002551E1">
      <w:pPr>
        <w:spacing w:after="0" w:line="240" w:lineRule="auto"/>
        <w:rPr>
          <w:b/>
          <w:sz w:val="26"/>
          <w:szCs w:val="26"/>
        </w:rPr>
      </w:pPr>
      <w:r w:rsidRPr="00700298">
        <w:rPr>
          <w:b/>
          <w:sz w:val="26"/>
          <w:szCs w:val="26"/>
        </w:rPr>
        <w:t>&lt;NB&gt;  Các tôn giáo ở Việt Nam đều có quyền hoạt động tôn giáo trong khuôn khổ của</w:t>
      </w:r>
    </w:p>
    <w:p w:rsidR="002551E1" w:rsidRPr="00700298" w:rsidRDefault="002551E1" w:rsidP="002551E1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 pháp luật .</w:t>
      </w:r>
    </w:p>
    <w:p w:rsidR="002551E1" w:rsidRPr="00700298" w:rsidRDefault="002551E1" w:rsidP="002551E1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nhân dân.</w:t>
      </w:r>
    </w:p>
    <w:p w:rsidR="002551E1" w:rsidRPr="00700298" w:rsidRDefault="002551E1" w:rsidP="002551E1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 xml:space="preserve">&lt;$&gt;  các tổ chức chính trị. </w:t>
      </w:r>
    </w:p>
    <w:p w:rsidR="002551E1" w:rsidRPr="00700298" w:rsidRDefault="002551E1" w:rsidP="002551E1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 nhà nước.</w:t>
      </w:r>
    </w:p>
    <w:p w:rsidR="007A5823" w:rsidRPr="00700298" w:rsidRDefault="00B410E3" w:rsidP="00B410E3">
      <w:pPr>
        <w:spacing w:after="0" w:line="240" w:lineRule="auto"/>
        <w:jc w:val="both"/>
        <w:rPr>
          <w:color w:val="000000" w:themeColor="text1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  <w:r w:rsidR="007A5823" w:rsidRPr="00700298">
        <w:rPr>
          <w:color w:val="000000" w:themeColor="text1"/>
          <w:sz w:val="26"/>
          <w:szCs w:val="26"/>
        </w:rPr>
        <w:t xml:space="preserve"> </w:t>
      </w:r>
    </w:p>
    <w:p w:rsidR="00B410E3" w:rsidRPr="00700298" w:rsidRDefault="007A5823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 vì: nhân dân là nguời tham gia vào các hoạt động tôn giáo, nhà nước tạo điều kiện và đối xử bình đẳng giữa các tôn giáo.</w:t>
      </w:r>
    </w:p>
    <w:p w:rsidR="00B57B73" w:rsidRPr="00700298" w:rsidRDefault="002551E1" w:rsidP="00B57B73">
      <w:pPr>
        <w:spacing w:after="0" w:line="240" w:lineRule="auto"/>
        <w:rPr>
          <w:b/>
          <w:sz w:val="26"/>
          <w:szCs w:val="26"/>
        </w:rPr>
      </w:pPr>
      <w:r w:rsidRPr="00700298">
        <w:rPr>
          <w:sz w:val="26"/>
          <w:szCs w:val="26"/>
        </w:rPr>
        <w:t>&lt;NB&gt;</w:t>
      </w:r>
      <w:r w:rsidR="00B57B73" w:rsidRPr="00700298">
        <w:rPr>
          <w:b/>
          <w:sz w:val="26"/>
          <w:szCs w:val="26"/>
        </w:rPr>
        <w:t xml:space="preserve"> Hành vi nào dưới đây vi phạm quyền được pháp luật bảo hộ về sức khỏe, tính mạng</w:t>
      </w:r>
      <w:r w:rsidR="005052D8">
        <w:rPr>
          <w:b/>
          <w:sz w:val="26"/>
          <w:szCs w:val="26"/>
        </w:rPr>
        <w:t>?</w:t>
      </w:r>
    </w:p>
    <w:p w:rsidR="00B57B73" w:rsidRPr="00700298" w:rsidRDefault="00B57B73" w:rsidP="00B57B73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Đe dọa đánh người.</w:t>
      </w:r>
    </w:p>
    <w:p w:rsidR="00B57B73" w:rsidRPr="00700298" w:rsidRDefault="00B57B73" w:rsidP="00B57B73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Tự ý mở điện thoại của bạn.</w:t>
      </w:r>
    </w:p>
    <w:p w:rsidR="00B57B73" w:rsidRPr="00700298" w:rsidRDefault="00B57B73" w:rsidP="00B57B73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Tung ảnh nóng của bạn lên facebook.</w:t>
      </w:r>
    </w:p>
    <w:p w:rsidR="00FC2B27" w:rsidRPr="00700298" w:rsidRDefault="00B57B73" w:rsidP="00FC2B27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Tự ý vào nhà người khác.</w:t>
      </w:r>
    </w:p>
    <w:p w:rsidR="00FC2B27" w:rsidRPr="00700298" w:rsidRDefault="00FC2B27" w:rsidP="00FC2B27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B410E3" w:rsidRPr="00700298" w:rsidRDefault="00C12352" w:rsidP="00FC2B27">
      <w:pPr>
        <w:spacing w:after="0" w:line="240" w:lineRule="auto"/>
        <w:rPr>
          <w:color w:val="0000FF"/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>Phương án 2, 3, 4 sai vì: các hành vi đó vi phạm quyền được bảo đả</w:t>
      </w:r>
      <w:r w:rsidR="00791330" w:rsidRPr="00700298">
        <w:rPr>
          <w:color w:val="000000" w:themeColor="text1"/>
          <w:sz w:val="26"/>
          <w:szCs w:val="26"/>
        </w:rPr>
        <w:t>m an toàn và b</w:t>
      </w:r>
      <w:r w:rsidRPr="00700298">
        <w:rPr>
          <w:color w:val="000000" w:themeColor="text1"/>
          <w:sz w:val="26"/>
          <w:szCs w:val="26"/>
        </w:rPr>
        <w:t>í mật về điện thoại, bảo vệ danh dự và nhân phẩm, bất khả xâm phạm về chỗ ở của công dân.</w:t>
      </w:r>
    </w:p>
    <w:p w:rsidR="005835D7" w:rsidRPr="00700298" w:rsidRDefault="004C423D" w:rsidP="005835D7">
      <w:pPr>
        <w:spacing w:after="0" w:line="240" w:lineRule="auto"/>
        <w:rPr>
          <w:b/>
          <w:sz w:val="26"/>
          <w:szCs w:val="26"/>
        </w:rPr>
      </w:pPr>
      <w:r w:rsidRPr="00700298">
        <w:rPr>
          <w:rFonts w:eastAsia="Times New Roman"/>
          <w:b/>
          <w:sz w:val="26"/>
          <w:szCs w:val="26"/>
        </w:rPr>
        <w:t xml:space="preserve">&lt;NB&gt;  </w:t>
      </w:r>
      <w:r w:rsidR="005835D7" w:rsidRPr="00700298">
        <w:rPr>
          <w:b/>
          <w:sz w:val="26"/>
          <w:szCs w:val="26"/>
        </w:rPr>
        <w:t>Quan điểm nào sau đây đúng khi nói về quyền được pháp luật bảo hộ về tính mạng, sức khỏe của công dân</w:t>
      </w:r>
      <w:r w:rsidR="00E35DD8">
        <w:rPr>
          <w:b/>
          <w:sz w:val="26"/>
          <w:szCs w:val="26"/>
        </w:rPr>
        <w:t>?</w:t>
      </w:r>
    </w:p>
    <w:p w:rsidR="005835D7" w:rsidRPr="00700298" w:rsidRDefault="005835D7" w:rsidP="005835D7">
      <w:pPr>
        <w:spacing w:after="0" w:line="240" w:lineRule="auto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Mọi công dân đều được pháp luật bảo hộ về tính mạng, sức khỏe.</w:t>
      </w:r>
    </w:p>
    <w:p w:rsidR="005835D7" w:rsidRPr="00700298" w:rsidRDefault="005835D7" w:rsidP="005835D7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&lt;$&gt;Công an có quyền đánh người.</w:t>
      </w:r>
    </w:p>
    <w:p w:rsidR="005835D7" w:rsidRPr="00700298" w:rsidRDefault="005835D7" w:rsidP="005835D7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Bố mẹ có quyền đánh con cái.</w:t>
      </w:r>
    </w:p>
    <w:p w:rsidR="005835D7" w:rsidRPr="00700298" w:rsidRDefault="005835D7" w:rsidP="005835D7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>&lt;$&gt; Bất kì ai cũng có quyền đánh người nếu người đó có tội.</w:t>
      </w:r>
    </w:p>
    <w:p w:rsidR="00B410E3" w:rsidRPr="00700298" w:rsidRDefault="00B410E3" w:rsidP="00B410E3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2551E1" w:rsidRPr="00700298" w:rsidRDefault="00790236" w:rsidP="002551E1">
      <w:pPr>
        <w:spacing w:after="0" w:line="240" w:lineRule="auto"/>
        <w:rPr>
          <w:sz w:val="26"/>
          <w:szCs w:val="26"/>
        </w:rPr>
      </w:pPr>
      <w:r w:rsidRPr="00700298">
        <w:rPr>
          <w:sz w:val="26"/>
          <w:szCs w:val="26"/>
        </w:rPr>
        <w:t xml:space="preserve"> </w:t>
      </w:r>
      <w:r w:rsidR="005835D7" w:rsidRPr="00700298">
        <w:rPr>
          <w:color w:val="000000" w:themeColor="text1"/>
          <w:sz w:val="26"/>
          <w:szCs w:val="26"/>
        </w:rPr>
        <w:t>Phương án 2, 3, 4 sai vì:</w:t>
      </w:r>
      <w:r w:rsidR="00C53046" w:rsidRPr="00700298">
        <w:rPr>
          <w:color w:val="000000" w:themeColor="text1"/>
          <w:sz w:val="26"/>
          <w:szCs w:val="26"/>
        </w:rPr>
        <w:t xml:space="preserve"> đó là quan điểm sai khi nói về quyền được pháp luật bảo hộ về tính </w:t>
      </w:r>
      <w:r w:rsidR="00C53046" w:rsidRPr="00700298">
        <w:rPr>
          <w:sz w:val="26"/>
          <w:szCs w:val="26"/>
        </w:rPr>
        <w:t>mạng, sức khỏe của công dân.</w:t>
      </w:r>
    </w:p>
    <w:p w:rsidR="004E0FEE" w:rsidRPr="00700298" w:rsidRDefault="005835D7" w:rsidP="005835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/>
        <w:rPr>
          <w:b/>
          <w:color w:val="000000"/>
          <w:sz w:val="26"/>
          <w:szCs w:val="26"/>
        </w:rPr>
      </w:pPr>
      <w:r w:rsidRPr="00700298">
        <w:rPr>
          <w:b/>
          <w:color w:val="000000"/>
          <w:sz w:val="26"/>
          <w:szCs w:val="26"/>
        </w:rPr>
        <w:t xml:space="preserve">&lt;NB&gt; </w:t>
      </w:r>
      <w:r w:rsidR="004E0FEE" w:rsidRPr="00700298">
        <w:rPr>
          <w:b/>
          <w:color w:val="000000"/>
          <w:sz w:val="26"/>
          <w:szCs w:val="26"/>
        </w:rPr>
        <w:t>Nhiệm vụ của giáo dục - đào tạo nước ta hiện nay là gì?</w:t>
      </w:r>
    </w:p>
    <w:p w:rsidR="005835D7" w:rsidRPr="00700298" w:rsidRDefault="005835D7" w:rsidP="005835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/>
        <w:rPr>
          <w:color w:val="FF0000"/>
          <w:sz w:val="26"/>
          <w:szCs w:val="26"/>
        </w:rPr>
      </w:pPr>
      <w:r w:rsidRPr="00700298">
        <w:rPr>
          <w:color w:val="FF0000"/>
          <w:sz w:val="26"/>
          <w:szCs w:val="26"/>
        </w:rPr>
        <w:t>&lt;$&gt;  Nâng cao dân trí, đào tạo nhân lực, bồi dưỡng nhân tài.</w:t>
      </w:r>
    </w:p>
    <w:p w:rsidR="004E0FEE" w:rsidRPr="00700298" w:rsidRDefault="005835D7" w:rsidP="005835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/>
        <w:rPr>
          <w:color w:val="000000"/>
          <w:sz w:val="26"/>
          <w:szCs w:val="26"/>
        </w:rPr>
      </w:pPr>
      <w:r w:rsidRPr="00700298">
        <w:rPr>
          <w:color w:val="000000"/>
          <w:sz w:val="26"/>
          <w:szCs w:val="26"/>
        </w:rPr>
        <w:t xml:space="preserve">&lt;$&gt; </w:t>
      </w:r>
      <w:r w:rsidR="004E0FEE" w:rsidRPr="00700298">
        <w:rPr>
          <w:color w:val="000000"/>
          <w:sz w:val="26"/>
          <w:szCs w:val="26"/>
        </w:rPr>
        <w:t xml:space="preserve"> Xây dựng và bảo vệ Tổ quốc</w:t>
      </w:r>
      <w:r w:rsidR="004E0FEE" w:rsidRPr="00700298">
        <w:rPr>
          <w:color w:val="000000"/>
          <w:sz w:val="26"/>
          <w:szCs w:val="26"/>
        </w:rPr>
        <w:tab/>
      </w:r>
      <w:r w:rsidRPr="00700298">
        <w:rPr>
          <w:color w:val="000000"/>
          <w:sz w:val="26"/>
          <w:szCs w:val="26"/>
        </w:rPr>
        <w:t>.</w:t>
      </w:r>
      <w:r w:rsidR="004E0FEE" w:rsidRPr="00700298">
        <w:rPr>
          <w:color w:val="000000"/>
          <w:sz w:val="26"/>
          <w:szCs w:val="26"/>
        </w:rPr>
        <w:tab/>
      </w:r>
    </w:p>
    <w:p w:rsidR="004E0FEE" w:rsidRPr="00700298" w:rsidRDefault="005835D7" w:rsidP="005835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240"/>
        </w:tabs>
        <w:spacing w:after="0"/>
        <w:rPr>
          <w:color w:val="000000"/>
          <w:sz w:val="26"/>
          <w:szCs w:val="26"/>
        </w:rPr>
      </w:pPr>
      <w:r w:rsidRPr="00700298">
        <w:rPr>
          <w:color w:val="000000"/>
          <w:sz w:val="26"/>
          <w:szCs w:val="26"/>
        </w:rPr>
        <w:lastRenderedPageBreak/>
        <w:t>&lt;$&gt;</w:t>
      </w:r>
      <w:r w:rsidR="004E0FEE" w:rsidRPr="00700298">
        <w:rPr>
          <w:color w:val="000000"/>
          <w:sz w:val="26"/>
          <w:szCs w:val="26"/>
        </w:rPr>
        <w:t xml:space="preserve"> Phục vụ sự nghiệp CNH - HĐH đất nướ</w:t>
      </w:r>
      <w:r w:rsidRPr="00700298">
        <w:rPr>
          <w:color w:val="000000"/>
          <w:sz w:val="26"/>
          <w:szCs w:val="26"/>
        </w:rPr>
        <w:t>c.</w:t>
      </w:r>
      <w:r w:rsidR="004E0FEE" w:rsidRPr="00700298">
        <w:rPr>
          <w:color w:val="000000"/>
          <w:sz w:val="26"/>
          <w:szCs w:val="26"/>
        </w:rPr>
        <w:tab/>
      </w:r>
    </w:p>
    <w:p w:rsidR="003E6BCE" w:rsidRPr="00700298" w:rsidRDefault="005835D7" w:rsidP="005835D7">
      <w:pPr>
        <w:spacing w:after="0" w:line="240" w:lineRule="auto"/>
        <w:jc w:val="both"/>
        <w:rPr>
          <w:color w:val="000000"/>
          <w:sz w:val="26"/>
          <w:szCs w:val="26"/>
        </w:rPr>
      </w:pPr>
      <w:r w:rsidRPr="00700298">
        <w:rPr>
          <w:color w:val="000000"/>
          <w:sz w:val="26"/>
          <w:szCs w:val="26"/>
        </w:rPr>
        <w:t xml:space="preserve">&lt;$&gt; </w:t>
      </w:r>
      <w:r w:rsidR="004E0FEE" w:rsidRPr="00700298">
        <w:rPr>
          <w:color w:val="000000"/>
          <w:sz w:val="26"/>
          <w:szCs w:val="26"/>
        </w:rPr>
        <w:t>Phát triển đất nước</w:t>
      </w:r>
      <w:r w:rsidRPr="00700298">
        <w:rPr>
          <w:color w:val="000000"/>
          <w:sz w:val="26"/>
          <w:szCs w:val="26"/>
        </w:rPr>
        <w:t>.</w:t>
      </w:r>
    </w:p>
    <w:p w:rsidR="00C53046" w:rsidRPr="00700298" w:rsidRDefault="00C53046" w:rsidP="005835D7">
      <w:pPr>
        <w:spacing w:after="0" w:line="240" w:lineRule="auto"/>
        <w:jc w:val="both"/>
        <w:rPr>
          <w:color w:val="0000FF"/>
          <w:sz w:val="26"/>
          <w:szCs w:val="26"/>
        </w:rPr>
      </w:pPr>
      <w:r w:rsidRPr="00700298">
        <w:rPr>
          <w:color w:val="0000FF"/>
          <w:sz w:val="26"/>
          <w:szCs w:val="26"/>
        </w:rPr>
        <w:t>Phân tích phương án nhiễu:</w:t>
      </w:r>
    </w:p>
    <w:p w:rsidR="00C53046" w:rsidRPr="00700298" w:rsidRDefault="00C53046" w:rsidP="005835D7">
      <w:pPr>
        <w:spacing w:after="0" w:line="240" w:lineRule="auto"/>
        <w:jc w:val="both"/>
        <w:rPr>
          <w:sz w:val="26"/>
          <w:szCs w:val="26"/>
        </w:rPr>
      </w:pPr>
      <w:r w:rsidRPr="00700298">
        <w:rPr>
          <w:color w:val="000000" w:themeColor="text1"/>
          <w:sz w:val="26"/>
          <w:szCs w:val="26"/>
        </w:rPr>
        <w:t xml:space="preserve">Phương án 2, 3, 4 sai vì </w:t>
      </w:r>
      <w:r w:rsidR="00461A60" w:rsidRPr="00700298">
        <w:rPr>
          <w:color w:val="000000" w:themeColor="text1"/>
          <w:sz w:val="26"/>
          <w:szCs w:val="26"/>
        </w:rPr>
        <w:t>chưa</w:t>
      </w:r>
      <w:r w:rsidRPr="00700298">
        <w:rPr>
          <w:color w:val="000000" w:themeColor="text1"/>
          <w:sz w:val="26"/>
          <w:szCs w:val="26"/>
        </w:rPr>
        <w:t xml:space="preserve"> thể hiện được </w:t>
      </w:r>
      <w:r w:rsidR="00586535" w:rsidRPr="00700298">
        <w:rPr>
          <w:color w:val="000000" w:themeColor="text1"/>
          <w:sz w:val="26"/>
          <w:szCs w:val="26"/>
        </w:rPr>
        <w:t xml:space="preserve">đầy đủ </w:t>
      </w:r>
      <w:r w:rsidRPr="00700298">
        <w:rPr>
          <w:color w:val="000000" w:themeColor="text1"/>
          <w:sz w:val="26"/>
          <w:szCs w:val="26"/>
        </w:rPr>
        <w:t>nhiệm vụ của giáo dục và đào tạo.</w:t>
      </w:r>
    </w:p>
    <w:sectPr w:rsidR="00C53046" w:rsidRPr="00700298" w:rsidSect="009909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398E"/>
    <w:multiLevelType w:val="hybridMultilevel"/>
    <w:tmpl w:val="C6E6EDD6"/>
    <w:lvl w:ilvl="0" w:tplc="76CCF0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332F31"/>
    <w:multiLevelType w:val="hybridMultilevel"/>
    <w:tmpl w:val="CCB4A71E"/>
    <w:lvl w:ilvl="0" w:tplc="CD0A769A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B42E38"/>
    <w:multiLevelType w:val="hybridMultilevel"/>
    <w:tmpl w:val="481A5E66"/>
    <w:lvl w:ilvl="0" w:tplc="0734B6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2141B3"/>
    <w:multiLevelType w:val="hybridMultilevel"/>
    <w:tmpl w:val="F7FE5D34"/>
    <w:lvl w:ilvl="0" w:tplc="0C601CF0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5802C0"/>
    <w:multiLevelType w:val="hybridMultilevel"/>
    <w:tmpl w:val="F0907E06"/>
    <w:lvl w:ilvl="0" w:tplc="13146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F2D69"/>
    <w:multiLevelType w:val="hybridMultilevel"/>
    <w:tmpl w:val="2DF8CAB0"/>
    <w:lvl w:ilvl="0" w:tplc="408835C2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966F8"/>
    <w:rsid w:val="00023A78"/>
    <w:rsid w:val="00064390"/>
    <w:rsid w:val="00064C36"/>
    <w:rsid w:val="000A26D8"/>
    <w:rsid w:val="00132C5C"/>
    <w:rsid w:val="00136146"/>
    <w:rsid w:val="00151F87"/>
    <w:rsid w:val="0018387E"/>
    <w:rsid w:val="001A6643"/>
    <w:rsid w:val="001E4018"/>
    <w:rsid w:val="001E5BAF"/>
    <w:rsid w:val="002505C9"/>
    <w:rsid w:val="0025355E"/>
    <w:rsid w:val="002551E1"/>
    <w:rsid w:val="0037349B"/>
    <w:rsid w:val="003754A7"/>
    <w:rsid w:val="00383C9F"/>
    <w:rsid w:val="00387658"/>
    <w:rsid w:val="003B116D"/>
    <w:rsid w:val="003C1ACD"/>
    <w:rsid w:val="003D3755"/>
    <w:rsid w:val="003E6BCE"/>
    <w:rsid w:val="00432663"/>
    <w:rsid w:val="004359B0"/>
    <w:rsid w:val="004456B8"/>
    <w:rsid w:val="00461A60"/>
    <w:rsid w:val="0046636D"/>
    <w:rsid w:val="004735A3"/>
    <w:rsid w:val="00483498"/>
    <w:rsid w:val="004C423D"/>
    <w:rsid w:val="004D2186"/>
    <w:rsid w:val="004E0FEE"/>
    <w:rsid w:val="004E7C6F"/>
    <w:rsid w:val="0050486B"/>
    <w:rsid w:val="005052D8"/>
    <w:rsid w:val="0055473E"/>
    <w:rsid w:val="005835D7"/>
    <w:rsid w:val="00586535"/>
    <w:rsid w:val="005941CE"/>
    <w:rsid w:val="005966F8"/>
    <w:rsid w:val="005E63B4"/>
    <w:rsid w:val="00606FB0"/>
    <w:rsid w:val="006C4C1C"/>
    <w:rsid w:val="006F6AAC"/>
    <w:rsid w:val="00700298"/>
    <w:rsid w:val="007061D0"/>
    <w:rsid w:val="00712223"/>
    <w:rsid w:val="00744251"/>
    <w:rsid w:val="00771C02"/>
    <w:rsid w:val="00790236"/>
    <w:rsid w:val="00791330"/>
    <w:rsid w:val="007A5823"/>
    <w:rsid w:val="00837B47"/>
    <w:rsid w:val="00885717"/>
    <w:rsid w:val="00956DDD"/>
    <w:rsid w:val="00961941"/>
    <w:rsid w:val="00990922"/>
    <w:rsid w:val="00995DA5"/>
    <w:rsid w:val="009D3116"/>
    <w:rsid w:val="00A152A8"/>
    <w:rsid w:val="00A47B0C"/>
    <w:rsid w:val="00A65EC0"/>
    <w:rsid w:val="00A968C4"/>
    <w:rsid w:val="00AE79AB"/>
    <w:rsid w:val="00B410E3"/>
    <w:rsid w:val="00B503FE"/>
    <w:rsid w:val="00B57B73"/>
    <w:rsid w:val="00B6692E"/>
    <w:rsid w:val="00B940DE"/>
    <w:rsid w:val="00B961EC"/>
    <w:rsid w:val="00BD52B8"/>
    <w:rsid w:val="00C12352"/>
    <w:rsid w:val="00C40CFA"/>
    <w:rsid w:val="00C53046"/>
    <w:rsid w:val="00C81954"/>
    <w:rsid w:val="00D936E8"/>
    <w:rsid w:val="00DB10D7"/>
    <w:rsid w:val="00DE483C"/>
    <w:rsid w:val="00E2004C"/>
    <w:rsid w:val="00E35DD8"/>
    <w:rsid w:val="00E37B1D"/>
    <w:rsid w:val="00EC4E97"/>
    <w:rsid w:val="00EE70CE"/>
    <w:rsid w:val="00F26620"/>
    <w:rsid w:val="00F54527"/>
    <w:rsid w:val="00FC2B27"/>
    <w:rsid w:val="00FF7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6F8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A78"/>
    <w:pPr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Tho</cp:lastModifiedBy>
  <cp:revision>131</cp:revision>
  <dcterms:created xsi:type="dcterms:W3CDTF">2020-02-29T15:23:00Z</dcterms:created>
  <dcterms:modified xsi:type="dcterms:W3CDTF">2020-04-07T09:10:00Z</dcterms:modified>
</cp:coreProperties>
</file>